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800" w:type="dxa"/>
        <w:tblInd w:w="2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5"/>
        <w:gridCol w:w="1100"/>
        <w:gridCol w:w="483"/>
        <w:gridCol w:w="1736"/>
        <w:gridCol w:w="372"/>
        <w:gridCol w:w="721"/>
        <w:gridCol w:w="834"/>
        <w:gridCol w:w="29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</w:trPr>
        <w:tc>
          <w:tcPr>
            <w:tcW w:w="9800" w:type="dxa"/>
            <w:gridSpan w:val="8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>科创中国路演项目征集表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16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单位名称</w:t>
            </w:r>
          </w:p>
        </w:tc>
        <w:tc>
          <w:tcPr>
            <w:tcW w:w="3319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241" w:firstLineChars="100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成立时间</w:t>
            </w:r>
          </w:p>
        </w:tc>
        <w:tc>
          <w:tcPr>
            <w:tcW w:w="29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16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所处行业</w:t>
            </w:r>
          </w:p>
        </w:tc>
        <w:tc>
          <w:tcPr>
            <w:tcW w:w="3319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7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241" w:firstLineChars="100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注册资本</w:t>
            </w:r>
          </w:p>
        </w:tc>
        <w:tc>
          <w:tcPr>
            <w:tcW w:w="2949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9" w:hRule="atLeast"/>
        </w:trPr>
        <w:tc>
          <w:tcPr>
            <w:tcW w:w="16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单位地址</w:t>
            </w:r>
          </w:p>
        </w:tc>
        <w:tc>
          <w:tcPr>
            <w:tcW w:w="3319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27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241" w:firstLineChars="100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知识产权/专利</w:t>
            </w:r>
          </w:p>
        </w:tc>
        <w:tc>
          <w:tcPr>
            <w:tcW w:w="2949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16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项目所处阶段</w:t>
            </w:r>
          </w:p>
        </w:tc>
        <w:tc>
          <w:tcPr>
            <w:tcW w:w="8195" w:type="dxa"/>
            <w:gridSpan w:val="7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Wingdings" w:hAnsi="Wingdings" w:eastAsia="宋体" w:cs="Wingdings"/>
                <w:color w:val="000000"/>
                <w:sz w:val="24"/>
              </w:rPr>
            </w:pPr>
            <w:r>
              <w:rPr>
                <w:rFonts w:ascii="Wingdings" w:hAnsi="Wingdings" w:eastAsia="宋体" w:cs="Wingdings"/>
                <w:color w:val="000000"/>
                <w:kern w:val="0"/>
                <w:sz w:val="24"/>
                <w:lang w:bidi="ar"/>
              </w:rPr>
              <w:t>¨</w:t>
            </w:r>
            <w:r>
              <w:rPr>
                <w:rStyle w:val="6"/>
                <w:rFonts w:hint="default"/>
                <w:lang w:bidi="ar"/>
              </w:rPr>
              <w:t xml:space="preserve">种子期      </w:t>
            </w:r>
            <w:r>
              <w:rPr>
                <w:rStyle w:val="7"/>
                <w:rFonts w:eastAsia="宋体"/>
                <w:lang w:bidi="ar"/>
              </w:rPr>
              <w:t>¨</w:t>
            </w:r>
            <w:r>
              <w:rPr>
                <w:rStyle w:val="6"/>
                <w:rFonts w:hint="default"/>
                <w:lang w:bidi="ar"/>
              </w:rPr>
              <w:t xml:space="preserve">成长期     </w:t>
            </w:r>
            <w:r>
              <w:rPr>
                <w:rStyle w:val="7"/>
                <w:rFonts w:eastAsia="宋体"/>
                <w:lang w:bidi="ar"/>
              </w:rPr>
              <w:t>¨</w:t>
            </w:r>
            <w:r>
              <w:rPr>
                <w:rStyle w:val="6"/>
                <w:rFonts w:hint="default"/>
                <w:lang w:bidi="ar"/>
              </w:rPr>
              <w:t xml:space="preserve">成熟期   </w:t>
            </w:r>
            <w:r>
              <w:rPr>
                <w:rStyle w:val="7"/>
                <w:rFonts w:eastAsia="宋体"/>
                <w:lang w:bidi="ar"/>
              </w:rPr>
              <w:t>¨</w:t>
            </w:r>
            <w:r>
              <w:rPr>
                <w:rStyle w:val="6"/>
                <w:rFonts w:hint="default"/>
                <w:lang w:bidi="ar"/>
              </w:rPr>
              <w:t>Pre-IPO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</w:trPr>
        <w:tc>
          <w:tcPr>
            <w:tcW w:w="1605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推广诉求（根据自身情况勾选，可多选）</w:t>
            </w:r>
          </w:p>
        </w:tc>
        <w:tc>
          <w:tcPr>
            <w:tcW w:w="11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□</w:t>
            </w:r>
          </w:p>
        </w:tc>
        <w:tc>
          <w:tcPr>
            <w:tcW w:w="7095" w:type="dxa"/>
            <w:gridSpan w:val="6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融资需求（融资金额：</w:t>
            </w:r>
            <w:r>
              <w:rPr>
                <w:rStyle w:val="8"/>
                <w:rFonts w:hint="default"/>
                <w:lang w:bidi="ar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</w:trPr>
        <w:tc>
          <w:tcPr>
            <w:tcW w:w="160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</w:t>
            </w:r>
          </w:p>
        </w:tc>
        <w:tc>
          <w:tcPr>
            <w:tcW w:w="7095" w:type="dxa"/>
            <w:gridSpan w:val="6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落地需求（意向区域：</w:t>
            </w:r>
            <w:r>
              <w:rPr>
                <w:rStyle w:val="8"/>
                <w:rFonts w:hint="default"/>
                <w:lang w:bidi="ar"/>
              </w:rPr>
              <w:t xml:space="preserve">                   </w:t>
            </w:r>
            <w:r>
              <w:rPr>
                <w:rStyle w:val="6"/>
                <w:rFonts w:hint="default"/>
                <w:lang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8" w:hRule="atLeast"/>
        </w:trPr>
        <w:tc>
          <w:tcPr>
            <w:tcW w:w="160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</w:t>
            </w:r>
          </w:p>
        </w:tc>
        <w:tc>
          <w:tcPr>
            <w:tcW w:w="7095" w:type="dxa"/>
            <w:gridSpan w:val="6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应用场景需求（意向的行业或企业：</w:t>
            </w:r>
            <w:r>
              <w:rPr>
                <w:rStyle w:val="8"/>
                <w:rFonts w:hint="default"/>
                <w:lang w:bidi="ar"/>
              </w:rPr>
              <w:t xml:space="preserve">                   </w:t>
            </w:r>
            <w:r>
              <w:rPr>
                <w:rStyle w:val="6"/>
                <w:rFonts w:hint="default"/>
                <w:lang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</w:trPr>
        <w:tc>
          <w:tcPr>
            <w:tcW w:w="160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10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□</w:t>
            </w:r>
          </w:p>
        </w:tc>
        <w:tc>
          <w:tcPr>
            <w:tcW w:w="7095" w:type="dxa"/>
            <w:gridSpan w:val="6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办公场地需求（请根据情况填写：</w:t>
            </w:r>
            <w:r>
              <w:rPr>
                <w:rStyle w:val="8"/>
                <w:rFonts w:hint="default"/>
                <w:lang w:bidi="ar"/>
              </w:rPr>
              <w:t xml:space="preserve">                        </w:t>
            </w:r>
            <w:r>
              <w:rPr>
                <w:rStyle w:val="6"/>
                <w:rFonts w:hint="default"/>
                <w:lang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16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本次融资轮次</w:t>
            </w:r>
          </w:p>
        </w:tc>
        <w:tc>
          <w:tcPr>
            <w:tcW w:w="8195" w:type="dxa"/>
            <w:gridSpan w:val="7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Wingdings" w:hAnsi="Wingdings" w:eastAsia="宋体" w:cs="Wingdings"/>
                <w:color w:val="000000"/>
                <w:sz w:val="24"/>
              </w:rPr>
            </w:pPr>
            <w:r>
              <w:rPr>
                <w:rFonts w:ascii="Wingdings" w:hAnsi="Wingdings" w:eastAsia="宋体" w:cs="Wingdings"/>
                <w:color w:val="000000"/>
                <w:kern w:val="0"/>
                <w:sz w:val="24"/>
                <w:lang w:bidi="ar"/>
              </w:rPr>
              <w:t>¨</w:t>
            </w:r>
            <w:r>
              <w:rPr>
                <w:rStyle w:val="6"/>
                <w:rFonts w:hint="default"/>
                <w:lang w:bidi="ar"/>
              </w:rPr>
              <w:t xml:space="preserve">天使   </w:t>
            </w:r>
            <w:r>
              <w:rPr>
                <w:rStyle w:val="7"/>
                <w:rFonts w:eastAsia="宋体"/>
                <w:lang w:bidi="ar"/>
              </w:rPr>
              <w:t>¨</w:t>
            </w:r>
            <w:r>
              <w:rPr>
                <w:rStyle w:val="6"/>
                <w:rFonts w:hint="default"/>
                <w:lang w:bidi="ar"/>
              </w:rPr>
              <w:t xml:space="preserve">Pre-A   </w:t>
            </w:r>
            <w:r>
              <w:rPr>
                <w:rStyle w:val="7"/>
                <w:rFonts w:eastAsia="宋体"/>
                <w:lang w:bidi="ar"/>
              </w:rPr>
              <w:t>¨</w:t>
            </w:r>
            <w:r>
              <w:rPr>
                <w:rStyle w:val="6"/>
                <w:rFonts w:hint="default"/>
                <w:lang w:bidi="ar"/>
              </w:rPr>
              <w:t xml:space="preserve">A轮   </w:t>
            </w:r>
            <w:r>
              <w:rPr>
                <w:rStyle w:val="7"/>
                <w:rFonts w:eastAsia="宋体"/>
                <w:lang w:bidi="ar"/>
              </w:rPr>
              <w:t>¨</w:t>
            </w:r>
            <w:r>
              <w:rPr>
                <w:rStyle w:val="6"/>
                <w:rFonts w:hint="default"/>
                <w:lang w:bidi="ar"/>
              </w:rPr>
              <w:t xml:space="preserve">B轮  </w:t>
            </w:r>
            <w:r>
              <w:rPr>
                <w:rStyle w:val="7"/>
                <w:rFonts w:eastAsia="宋体"/>
                <w:lang w:bidi="ar"/>
              </w:rPr>
              <w:t>¨</w:t>
            </w:r>
            <w:r>
              <w:rPr>
                <w:rStyle w:val="6"/>
                <w:rFonts w:hint="default"/>
                <w:lang w:bidi="ar"/>
              </w:rPr>
              <w:t xml:space="preserve">C轮及以上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16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融资方式</w:t>
            </w:r>
          </w:p>
        </w:tc>
        <w:tc>
          <w:tcPr>
            <w:tcW w:w="8195" w:type="dxa"/>
            <w:gridSpan w:val="7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Wingdings 2" w:hAnsi="Wingdings 2" w:eastAsia="Wingdings 2" w:cs="Wingdings 2"/>
                <w:b/>
                <w:bCs/>
                <w:color w:val="000000"/>
                <w:sz w:val="24"/>
              </w:rPr>
            </w:pPr>
            <w:r>
              <w:rPr>
                <w:rFonts w:ascii="Wingdings 2" w:hAnsi="Wingdings 2" w:eastAsia="Wingdings 2" w:cs="Wingdings 2"/>
                <w:color w:val="000000"/>
                <w:kern w:val="0"/>
                <w:sz w:val="24"/>
                <w:lang w:bidi="ar"/>
              </w:rPr>
              <w:t xml:space="preserve">£ </w:t>
            </w:r>
            <w:r>
              <w:rPr>
                <w:rStyle w:val="6"/>
                <w:rFonts w:hint="default"/>
                <w:lang w:bidi="ar"/>
              </w:rPr>
              <w:t xml:space="preserve">股权融资      </w:t>
            </w:r>
            <w:r>
              <w:rPr>
                <w:rStyle w:val="9"/>
                <w:lang w:bidi="ar"/>
              </w:rPr>
              <w:t xml:space="preserve">£ </w:t>
            </w:r>
            <w:r>
              <w:rPr>
                <w:rStyle w:val="6"/>
                <w:rFonts w:hint="default"/>
                <w:lang w:bidi="ar"/>
              </w:rPr>
              <w:t xml:space="preserve">债权融资      </w:t>
            </w:r>
            <w:r>
              <w:rPr>
                <w:rStyle w:val="9"/>
                <w:lang w:bidi="ar"/>
              </w:rPr>
              <w:t xml:space="preserve">£ </w:t>
            </w:r>
            <w:r>
              <w:rPr>
                <w:rStyle w:val="6"/>
                <w:rFonts w:hint="default"/>
                <w:lang w:bidi="ar"/>
              </w:rPr>
              <w:t xml:space="preserve">项目融资     </w:t>
            </w:r>
            <w:r>
              <w:rPr>
                <w:rStyle w:val="9"/>
                <w:lang w:bidi="ar"/>
              </w:rPr>
              <w:t xml:space="preserve">£ </w:t>
            </w:r>
            <w:r>
              <w:rPr>
                <w:rStyle w:val="6"/>
                <w:rFonts w:hint="default"/>
                <w:lang w:bidi="ar"/>
              </w:rPr>
              <w:t xml:space="preserve">其他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7" w:hRule="atLeast"/>
        </w:trPr>
        <w:tc>
          <w:tcPr>
            <w:tcW w:w="16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融资计划</w:t>
            </w:r>
          </w:p>
        </w:tc>
        <w:tc>
          <w:tcPr>
            <w:tcW w:w="8195" w:type="dxa"/>
            <w:gridSpan w:val="7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5" w:hRule="atLeast"/>
        </w:trPr>
        <w:tc>
          <w:tcPr>
            <w:tcW w:w="16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企业简介</w:t>
            </w:r>
          </w:p>
        </w:tc>
        <w:tc>
          <w:tcPr>
            <w:tcW w:w="8195" w:type="dxa"/>
            <w:gridSpan w:val="7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企业简介：（应包括：主要产品与服务、近两年财务状况、公司发展预测，控制在200字左右）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5" w:hRule="atLeast"/>
        </w:trPr>
        <w:tc>
          <w:tcPr>
            <w:tcW w:w="16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项目简介</w:t>
            </w:r>
          </w:p>
        </w:tc>
        <w:tc>
          <w:tcPr>
            <w:tcW w:w="8195" w:type="dxa"/>
            <w:gridSpan w:val="7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项目简介（200字以内）：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6" w:hRule="atLeast"/>
        </w:trPr>
        <w:tc>
          <w:tcPr>
            <w:tcW w:w="16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项目负责人</w:t>
            </w:r>
          </w:p>
        </w:tc>
        <w:tc>
          <w:tcPr>
            <w:tcW w:w="8195" w:type="dxa"/>
            <w:gridSpan w:val="7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项目主讲人姓名、职务及研究方向（包括毕业院校，职称，履历等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不少于100字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br w:type="textWrapping"/>
            </w:r>
          </w:p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6" w:hRule="atLeast"/>
        </w:trPr>
        <w:tc>
          <w:tcPr>
            <w:tcW w:w="16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主要管理团队</w:t>
            </w:r>
          </w:p>
        </w:tc>
        <w:tc>
          <w:tcPr>
            <w:tcW w:w="8195" w:type="dxa"/>
            <w:gridSpan w:val="7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</w:tcPr>
          <w:p>
            <w:pPr>
              <w:widowControl/>
              <w:textAlignment w:val="top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核心成员情况介绍：姓名、职务、学历、履历等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605" w:type="dxa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158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2108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378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605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8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E-mail</w:t>
            </w:r>
          </w:p>
        </w:tc>
        <w:tc>
          <w:tcPr>
            <w:tcW w:w="2108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手机</w:t>
            </w:r>
          </w:p>
        </w:tc>
        <w:tc>
          <w:tcPr>
            <w:tcW w:w="378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1605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特别说明</w:t>
            </w:r>
          </w:p>
        </w:tc>
        <w:tc>
          <w:tcPr>
            <w:tcW w:w="8195" w:type="dxa"/>
            <w:gridSpan w:val="7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为增加企业品牌宣传力度及融资效率，公司知晓并同意在活动相关承办方、协办方的相关平台同步推介与展示上述信息。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9800" w:type="dxa"/>
            <w:gridSpan w:val="8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MDI3YWRlODExZTY1OTM3ZDNkMTcyNjEzYWZjNDUifQ=="/>
  </w:docVars>
  <w:rsids>
    <w:rsidRoot w:val="0CBC6C01"/>
    <w:rsid w:val="00436D3B"/>
    <w:rsid w:val="00515565"/>
    <w:rsid w:val="008F0736"/>
    <w:rsid w:val="00973557"/>
    <w:rsid w:val="00A72685"/>
    <w:rsid w:val="00AB09E4"/>
    <w:rsid w:val="00C522B4"/>
    <w:rsid w:val="00D74E4D"/>
    <w:rsid w:val="00EC7605"/>
    <w:rsid w:val="038520F7"/>
    <w:rsid w:val="0CBC6C01"/>
    <w:rsid w:val="1B6F4D50"/>
    <w:rsid w:val="3C866A03"/>
    <w:rsid w:val="42CB65C6"/>
    <w:rsid w:val="451479F3"/>
    <w:rsid w:val="5C62726D"/>
    <w:rsid w:val="62E302BB"/>
    <w:rsid w:val="644336C2"/>
    <w:rsid w:val="6B565308"/>
    <w:rsid w:val="6CA20E5E"/>
    <w:rsid w:val="79F1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21"/>
    <w:basedOn w:val="5"/>
    <w:qFormat/>
    <w:uiPriority w:val="0"/>
    <w:rPr>
      <w:rFonts w:hint="default" w:ascii="Wingdings" w:hAnsi="Wingdings" w:cs="Wingdings"/>
      <w:color w:val="000000"/>
      <w:sz w:val="24"/>
      <w:szCs w:val="24"/>
      <w:u w:val="none"/>
    </w:rPr>
  </w:style>
  <w:style w:type="character" w:customStyle="1" w:styleId="8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9">
    <w:name w:val="font31"/>
    <w:basedOn w:val="5"/>
    <w:qFormat/>
    <w:uiPriority w:val="0"/>
    <w:rPr>
      <w:rFonts w:hint="default"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10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376</Words>
  <Characters>406</Characters>
  <Lines>4</Lines>
  <Paragraphs>1</Paragraphs>
  <TotalTime>24</TotalTime>
  <ScaleCrop>false</ScaleCrop>
  <LinksUpToDate>false</LinksUpToDate>
  <CharactersWithSpaces>533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2022-08-22T08:28:00Z</dcterms:created>
  <dc:creator>秋千</dc:creator>
  <cp:lastModifiedBy>秋千</cp:lastModifiedBy>
  <cp:lastPrinted>2022-08-22T09:19:00Z</cp:lastPrinted>
  <dcterms:modified xsi:type="dcterms:W3CDTF">2022-12-30T02:51:34Z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754415956F0F48EBA87B58DEBEF72CBA</vt:lpwstr>
  </property>
</Properties>
</file>